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1C8" w:rsidRDefault="003811C8" w:rsidP="003811C8">
      <w:pPr>
        <w:jc w:val="center"/>
        <w:rPr>
          <w:b/>
        </w:rPr>
      </w:pPr>
      <w:r>
        <w:rPr>
          <w:b/>
        </w:rPr>
        <w:t>Pike County Board of Education</w:t>
      </w:r>
    </w:p>
    <w:p w:rsidR="003811C8" w:rsidRDefault="003811C8" w:rsidP="003811C8">
      <w:pPr>
        <w:jc w:val="center"/>
        <w:rPr>
          <w:b/>
        </w:rPr>
      </w:pPr>
      <w:r>
        <w:rPr>
          <w:b/>
        </w:rPr>
        <w:t>November 14, 2011</w:t>
      </w:r>
    </w:p>
    <w:p w:rsidR="003811C8" w:rsidRDefault="003811C8" w:rsidP="003811C8">
      <w:pPr>
        <w:jc w:val="center"/>
        <w:rPr>
          <w:b/>
        </w:rPr>
      </w:pPr>
    </w:p>
    <w:p w:rsidR="003811C8" w:rsidRDefault="003811C8" w:rsidP="003811C8">
      <w:r>
        <w:t>The Pike County Board of Education met at 5:30 p.m. in the regular monthly session at the office of the Board located at 101 West Love Street, Troy, Alabama.  Board members present for the meeting were as follows:</w:t>
      </w:r>
    </w:p>
    <w:p w:rsidR="003811C8" w:rsidRDefault="003811C8" w:rsidP="003811C8"/>
    <w:p w:rsidR="003811C8" w:rsidRDefault="003811C8" w:rsidP="003811C8">
      <w:r>
        <w:t>Mrs. Linda Steed, President</w:t>
      </w:r>
      <w:r>
        <w:tab/>
      </w:r>
      <w:r>
        <w:tab/>
      </w:r>
      <w:r>
        <w:tab/>
        <w:t>District Four</w:t>
      </w:r>
    </w:p>
    <w:p w:rsidR="003811C8" w:rsidRDefault="003811C8" w:rsidP="003811C8">
      <w:r>
        <w:t>Rev. Earnest Green, Vice President</w:t>
      </w:r>
      <w:r>
        <w:tab/>
      </w:r>
      <w:r>
        <w:tab/>
        <w:t>District One</w:t>
      </w:r>
    </w:p>
    <w:p w:rsidR="003811C8" w:rsidRDefault="003811C8" w:rsidP="003811C8">
      <w:r>
        <w:t>Mr. Chris Wilkes</w:t>
      </w:r>
      <w:r>
        <w:tab/>
      </w:r>
      <w:r>
        <w:tab/>
      </w:r>
      <w:r>
        <w:tab/>
      </w:r>
      <w:r>
        <w:tab/>
        <w:t>District Six</w:t>
      </w:r>
    </w:p>
    <w:p w:rsidR="003811C8" w:rsidRDefault="003811C8" w:rsidP="003811C8">
      <w:r>
        <w:t>Rev. Herbert Reynolds</w:t>
      </w:r>
      <w:r>
        <w:tab/>
      </w:r>
      <w:r>
        <w:tab/>
      </w:r>
      <w:r>
        <w:tab/>
        <w:t>District Five</w:t>
      </w:r>
    </w:p>
    <w:p w:rsidR="003811C8" w:rsidRDefault="003811C8" w:rsidP="003811C8">
      <w:r>
        <w:t>Mr. W. Greg Price</w:t>
      </w:r>
      <w:r>
        <w:tab/>
      </w:r>
      <w:r>
        <w:tab/>
      </w:r>
      <w:r>
        <w:tab/>
      </w:r>
      <w:r>
        <w:tab/>
        <w:t>District Two</w:t>
      </w:r>
    </w:p>
    <w:p w:rsidR="003811C8" w:rsidRDefault="003811C8" w:rsidP="003811C8">
      <w:r>
        <w:t>Mr. Wyman Botts</w:t>
      </w:r>
      <w:r>
        <w:tab/>
      </w:r>
      <w:r>
        <w:tab/>
      </w:r>
      <w:r>
        <w:tab/>
      </w:r>
      <w:r>
        <w:tab/>
        <w:t>District Three</w:t>
      </w:r>
    </w:p>
    <w:p w:rsidR="003811C8" w:rsidRDefault="003811C8" w:rsidP="003811C8">
      <w:r>
        <w:t>Dr. Mark Bazzell</w:t>
      </w:r>
      <w:r>
        <w:tab/>
      </w:r>
      <w:r>
        <w:tab/>
      </w:r>
      <w:r>
        <w:tab/>
      </w:r>
      <w:r>
        <w:tab/>
        <w:t>Secretary to the Board</w:t>
      </w:r>
    </w:p>
    <w:p w:rsidR="003811C8" w:rsidRDefault="003811C8" w:rsidP="003811C8"/>
    <w:p w:rsidR="003811C8" w:rsidRDefault="003811C8" w:rsidP="003811C8">
      <w:r>
        <w:t xml:space="preserve">2.  The meeting was called to order by the President, Mrs. Steed and Rev. Green gave the Invocation.    </w:t>
      </w:r>
    </w:p>
    <w:p w:rsidR="003811C8" w:rsidRDefault="003811C8" w:rsidP="003811C8">
      <w:pPr>
        <w:jc w:val="center"/>
        <w:rPr>
          <w:b/>
        </w:rPr>
      </w:pPr>
    </w:p>
    <w:p w:rsidR="003811C8" w:rsidRDefault="003811C8" w:rsidP="003811C8">
      <w:r>
        <w:t xml:space="preserve">3.  On a motion made by Rev. Green, seconded by Mr. Botts the Board approved </w:t>
      </w:r>
      <w:r w:rsidR="00206630">
        <w:t>the Minutes of October 24, 2011.</w:t>
      </w:r>
    </w:p>
    <w:p w:rsidR="003811C8" w:rsidRDefault="003811C8" w:rsidP="003811C8"/>
    <w:p w:rsidR="003811C8" w:rsidRDefault="003811C8" w:rsidP="003811C8">
      <w:r>
        <w:t>4.  Hearing of Delegations and Communications</w:t>
      </w:r>
    </w:p>
    <w:p w:rsidR="003811C8" w:rsidRDefault="003811C8" w:rsidP="003811C8"/>
    <w:p w:rsidR="003811C8" w:rsidRDefault="003811C8" w:rsidP="003811C8">
      <w:r>
        <w:t>5.  On a motion made by Rev. Reynolds seconded by Mr. Botts the Board approved the agenda with the addition of five items.</w:t>
      </w:r>
    </w:p>
    <w:p w:rsidR="003811C8" w:rsidRDefault="003811C8" w:rsidP="003811C8"/>
    <w:p w:rsidR="003811C8" w:rsidRDefault="003811C8" w:rsidP="003811C8">
      <w:r>
        <w:t>6.  Unfinished Business – None</w:t>
      </w:r>
    </w:p>
    <w:p w:rsidR="003811C8" w:rsidRDefault="003811C8" w:rsidP="003811C8"/>
    <w:p w:rsidR="003811C8" w:rsidRDefault="003811C8" w:rsidP="003811C8">
      <w:r>
        <w:t>7.  New Business</w:t>
      </w:r>
    </w:p>
    <w:p w:rsidR="003811C8" w:rsidRDefault="003811C8" w:rsidP="003811C8"/>
    <w:p w:rsidR="003811C8" w:rsidRDefault="003811C8" w:rsidP="003811C8">
      <w:pPr>
        <w:pStyle w:val="ListParagraph"/>
        <w:numPr>
          <w:ilvl w:val="0"/>
          <w:numId w:val="1"/>
        </w:numPr>
      </w:pPr>
      <w:r>
        <w:t xml:space="preserve"> On a motion made by Mr. Botts, seconded by Rev. Reynolds the Board approved the Financial Statement and Bank Reconcilement for the month of October, 2011.</w:t>
      </w:r>
    </w:p>
    <w:p w:rsidR="003811C8" w:rsidRDefault="003811C8" w:rsidP="003811C8">
      <w:pPr>
        <w:ind w:left="720"/>
      </w:pPr>
    </w:p>
    <w:p w:rsidR="003811C8" w:rsidRDefault="003811C8" w:rsidP="003811C8">
      <w:pPr>
        <w:pStyle w:val="ListParagraph"/>
        <w:numPr>
          <w:ilvl w:val="0"/>
          <w:numId w:val="1"/>
        </w:numPr>
      </w:pPr>
      <w:r>
        <w:t xml:space="preserve"> On a motion made by Mr. Wilkes, seconded by Rev. Reynolds the Board approved the payment of payrolls for the month of October and account run dates of 11/7/11.</w:t>
      </w:r>
    </w:p>
    <w:p w:rsidR="003811C8" w:rsidRDefault="003811C8" w:rsidP="003811C8">
      <w:pPr>
        <w:pStyle w:val="ListParagraph"/>
      </w:pPr>
    </w:p>
    <w:p w:rsidR="003811C8" w:rsidRDefault="003811C8" w:rsidP="003811C8">
      <w:pPr>
        <w:pStyle w:val="ListParagraph"/>
        <w:numPr>
          <w:ilvl w:val="0"/>
          <w:numId w:val="1"/>
        </w:numPr>
      </w:pPr>
      <w:r>
        <w:t>On a motion made by Rev. Green, seconded by Mr. Botts the Board approved the School Board Meeting Dates for 2012.</w:t>
      </w:r>
    </w:p>
    <w:p w:rsidR="003811C8" w:rsidRDefault="003811C8" w:rsidP="003811C8">
      <w:pPr>
        <w:pStyle w:val="ListParagraph"/>
      </w:pPr>
    </w:p>
    <w:p w:rsidR="003811C8" w:rsidRDefault="003811C8" w:rsidP="003811C8">
      <w:pPr>
        <w:pStyle w:val="ListParagraph"/>
        <w:numPr>
          <w:ilvl w:val="0"/>
          <w:numId w:val="1"/>
        </w:numPr>
      </w:pPr>
      <w:r>
        <w:t>On a motion made by M</w:t>
      </w:r>
      <w:r w:rsidR="00EE41F8">
        <w:t>r. Botts, seconded by Rev. Reynolds</w:t>
      </w:r>
      <w:r>
        <w:t xml:space="preserve"> the Board elected Rev. Green as President of the Board.</w:t>
      </w:r>
    </w:p>
    <w:p w:rsidR="003811C8" w:rsidRDefault="003811C8" w:rsidP="003811C8">
      <w:pPr>
        <w:pStyle w:val="ListParagraph"/>
      </w:pPr>
    </w:p>
    <w:p w:rsidR="003811C8" w:rsidRDefault="003811C8" w:rsidP="003811C8">
      <w:pPr>
        <w:pStyle w:val="ListParagraph"/>
        <w:ind w:left="1080"/>
      </w:pPr>
      <w:r>
        <w:t xml:space="preserve">On a motion </w:t>
      </w:r>
      <w:r w:rsidR="00EE41F8">
        <w:t>made by Mr. Wilkes, seconded by Mr.Botts</w:t>
      </w:r>
      <w:r w:rsidR="00126F14">
        <w:t xml:space="preserve"> the Board elected Rev. Reynolds as Vice President of the Board.</w:t>
      </w:r>
    </w:p>
    <w:p w:rsidR="00126F14" w:rsidRDefault="00126F14" w:rsidP="00126F14"/>
    <w:p w:rsidR="00126F14" w:rsidRDefault="00126F14" w:rsidP="00126F14">
      <w:pPr>
        <w:pStyle w:val="ListParagraph"/>
        <w:numPr>
          <w:ilvl w:val="0"/>
          <w:numId w:val="1"/>
        </w:numPr>
      </w:pPr>
      <w:r>
        <w:lastRenderedPageBreak/>
        <w:t xml:space="preserve"> On a motion made by Rev. Reynolds, seconded by Rev. Green the Board approved the members to serve on the Textbook Adoption Committee for the 2011-2012 school year.</w:t>
      </w:r>
    </w:p>
    <w:p w:rsidR="00126F14" w:rsidRDefault="00126F14" w:rsidP="00126F14">
      <w:pPr>
        <w:ind w:left="720"/>
      </w:pPr>
    </w:p>
    <w:p w:rsidR="00126F14" w:rsidRDefault="00126F14" w:rsidP="00126F14">
      <w:pPr>
        <w:pStyle w:val="ListParagraph"/>
        <w:numPr>
          <w:ilvl w:val="0"/>
          <w:numId w:val="1"/>
        </w:numPr>
      </w:pPr>
      <w:r>
        <w:t xml:space="preserve"> On a motion made by Mr. Botts, seconded by Rev. Reynolds the Board approved the request from Jimmy Oliver and Daniel Walden to attend the 2012 Alabama Music Educators Conference in Montgomery, AL on January 19-21, 2012.  Expenses will be paid by Title I funds.</w:t>
      </w:r>
    </w:p>
    <w:p w:rsidR="00126F14" w:rsidRDefault="00126F14" w:rsidP="00126F14">
      <w:pPr>
        <w:pStyle w:val="ListParagraph"/>
      </w:pPr>
    </w:p>
    <w:p w:rsidR="00126F14" w:rsidRDefault="00126F14" w:rsidP="00126F14">
      <w:pPr>
        <w:pStyle w:val="ListParagraph"/>
        <w:numPr>
          <w:ilvl w:val="0"/>
          <w:numId w:val="1"/>
        </w:numPr>
      </w:pPr>
      <w:r>
        <w:t>On a motion made by Mr. Price, seconded by Mr. Wilkes the Board approved the burning of approximately 10+/- acres of pasture and some piles of debris at Goshen High School by the Alabama Forestry Commission.</w:t>
      </w:r>
    </w:p>
    <w:p w:rsidR="00126F14" w:rsidRDefault="00126F14" w:rsidP="00126F14">
      <w:pPr>
        <w:pStyle w:val="ListParagraph"/>
      </w:pPr>
    </w:p>
    <w:p w:rsidR="00126F14" w:rsidRDefault="00126F14" w:rsidP="00126F14">
      <w:pPr>
        <w:pStyle w:val="ListParagraph"/>
        <w:numPr>
          <w:ilvl w:val="0"/>
          <w:numId w:val="1"/>
        </w:numPr>
      </w:pPr>
      <w:r>
        <w:t>On a motion made by Mr. Botts, seconded by Rev. Green the Board approved Dr. Bazzell’s request to move forward with Capital Projects and Bond restructuring as discussed in the Board meeting of October 24, 2011.</w:t>
      </w:r>
      <w:r w:rsidR="00EE41F8">
        <w:t xml:space="preserve">  Dr. Bazzell will invite architects to the December 12, 2011 meeting for a 5 minute presentation.</w:t>
      </w:r>
    </w:p>
    <w:p w:rsidR="00584E7B" w:rsidRDefault="00584E7B" w:rsidP="00584E7B">
      <w:pPr>
        <w:pStyle w:val="ListParagraph"/>
      </w:pPr>
    </w:p>
    <w:p w:rsidR="00584E7B" w:rsidRDefault="00206630" w:rsidP="00126F14">
      <w:pPr>
        <w:pStyle w:val="ListParagraph"/>
        <w:numPr>
          <w:ilvl w:val="0"/>
          <w:numId w:val="1"/>
        </w:numPr>
      </w:pPr>
      <w:r>
        <w:t>On a motion made by Rev.</w:t>
      </w:r>
      <w:r w:rsidR="00584E7B">
        <w:t xml:space="preserve"> Reynolds, seconded by Mr. Botts the Board approved for 1 student from Troy-Pike Center for Technology to attend the Le Cordon Bleu in Atlanta, Georgia on November 18, 2011.  Troy City Schools will be providing the transportation.</w:t>
      </w:r>
    </w:p>
    <w:p w:rsidR="00584E7B" w:rsidRDefault="00584E7B" w:rsidP="00584E7B">
      <w:pPr>
        <w:pStyle w:val="ListParagraph"/>
      </w:pPr>
    </w:p>
    <w:p w:rsidR="00584E7B" w:rsidRDefault="00584E7B" w:rsidP="00126F14">
      <w:pPr>
        <w:pStyle w:val="ListParagraph"/>
        <w:numPr>
          <w:ilvl w:val="0"/>
          <w:numId w:val="1"/>
        </w:numPr>
      </w:pPr>
      <w:r>
        <w:t>On a motion made by Mr. Wilkes, seconded by Rev. Green the Board approved for students to travel to Auburn for the Alpha Gamma Rho Christmas classic cow show on December 2</w:t>
      </w:r>
      <w:r w:rsidRPr="00584E7B">
        <w:rPr>
          <w:vertAlign w:val="superscript"/>
        </w:rPr>
        <w:t>nd</w:t>
      </w:r>
      <w:r>
        <w:t xml:space="preserve"> and 3</w:t>
      </w:r>
      <w:r w:rsidRPr="00584E7B">
        <w:rPr>
          <w:vertAlign w:val="superscript"/>
        </w:rPr>
        <w:t>rd</w:t>
      </w:r>
      <w:r>
        <w:t>, 2011.  Four students will be attending and Marla Johnson and her husband will chaperone.</w:t>
      </w:r>
    </w:p>
    <w:p w:rsidR="00126F14" w:rsidRDefault="00126F14" w:rsidP="00B10B06"/>
    <w:p w:rsidR="00126F14" w:rsidRDefault="00126F14" w:rsidP="00126F14">
      <w:r>
        <w:t>8.  Personnel</w:t>
      </w:r>
    </w:p>
    <w:p w:rsidR="00126F14" w:rsidRDefault="00126F14" w:rsidP="00126F14"/>
    <w:p w:rsidR="00126F14" w:rsidRDefault="00126F14" w:rsidP="00126F14">
      <w:pPr>
        <w:pStyle w:val="ListParagraph"/>
        <w:numPr>
          <w:ilvl w:val="0"/>
          <w:numId w:val="2"/>
        </w:numPr>
      </w:pPr>
      <w:r>
        <w:t xml:space="preserve"> On a motion made by Mr. Price, seconded by Rev. Reynolds the Board approved the retirement of Sara McGinty from Goshen High School effective December 1, 2011.</w:t>
      </w:r>
    </w:p>
    <w:p w:rsidR="00126F14" w:rsidRDefault="00126F14" w:rsidP="00126F14">
      <w:pPr>
        <w:ind w:left="720"/>
      </w:pPr>
    </w:p>
    <w:p w:rsidR="00126F14" w:rsidRDefault="00126F14" w:rsidP="00126F14">
      <w:pPr>
        <w:pStyle w:val="ListParagraph"/>
        <w:numPr>
          <w:ilvl w:val="0"/>
          <w:numId w:val="2"/>
        </w:numPr>
      </w:pPr>
      <w:r>
        <w:t xml:space="preserve"> On a motion made by Mr. Price, seconded by Rev. Reynolds the Board approved the retirement of Pam Kreis from Goshen High School effective December 1, 2011.</w:t>
      </w:r>
    </w:p>
    <w:p w:rsidR="00126F14" w:rsidRDefault="00126F14" w:rsidP="00126F14">
      <w:pPr>
        <w:pStyle w:val="ListParagraph"/>
      </w:pPr>
    </w:p>
    <w:p w:rsidR="00126F14" w:rsidRDefault="00126F14" w:rsidP="00126F14">
      <w:pPr>
        <w:pStyle w:val="ListParagraph"/>
        <w:numPr>
          <w:ilvl w:val="0"/>
          <w:numId w:val="2"/>
        </w:numPr>
      </w:pPr>
      <w:r>
        <w:t>On a motion made by Mr. Price, seconded by Rev. Reynolds the Board approve</w:t>
      </w:r>
      <w:r w:rsidR="00B21170">
        <w:t>d</w:t>
      </w:r>
      <w:r>
        <w:t xml:space="preserve"> the retirement of JoAnne Kilpatrick from Pike County Elementary School effective December 1, 2011.</w:t>
      </w:r>
    </w:p>
    <w:p w:rsidR="00126F14" w:rsidRDefault="00126F14" w:rsidP="00126F14">
      <w:pPr>
        <w:pStyle w:val="ListParagraph"/>
      </w:pPr>
    </w:p>
    <w:p w:rsidR="00126F14" w:rsidRDefault="00126F14" w:rsidP="00126F14">
      <w:pPr>
        <w:pStyle w:val="ListParagraph"/>
        <w:numPr>
          <w:ilvl w:val="0"/>
          <w:numId w:val="2"/>
        </w:numPr>
      </w:pPr>
      <w:r>
        <w:t xml:space="preserve">On a motion made by Rev. Green, seconded </w:t>
      </w:r>
      <w:r w:rsidR="00D86F3B">
        <w:t xml:space="preserve">Rev. Reynolds the Board approved the </w:t>
      </w:r>
      <w:r w:rsidR="00B21170">
        <w:t>post-retirement, re-</w:t>
      </w:r>
      <w:r w:rsidR="00D86F3B">
        <w:t>employment of Sara McGinty, Pam Kreis and JoAnne Kilpa</w:t>
      </w:r>
      <w:r w:rsidR="00B21170">
        <w:t>trick effective January 2, 2012 and ending the last day of the 2011-2012 school year.</w:t>
      </w:r>
      <w:bookmarkStart w:id="0" w:name="_GoBack"/>
      <w:bookmarkEnd w:id="0"/>
    </w:p>
    <w:p w:rsidR="00D86F3B" w:rsidRDefault="00D86F3B" w:rsidP="00D86F3B">
      <w:pPr>
        <w:pStyle w:val="ListParagraph"/>
      </w:pPr>
    </w:p>
    <w:p w:rsidR="00D86F3B" w:rsidRDefault="00D86F3B" w:rsidP="00126F14">
      <w:pPr>
        <w:pStyle w:val="ListParagraph"/>
        <w:numPr>
          <w:ilvl w:val="0"/>
          <w:numId w:val="2"/>
        </w:numPr>
      </w:pPr>
      <w:r>
        <w:lastRenderedPageBreak/>
        <w:t>On a  motion made by Mr. Botts, seconded by Mr. Price the Board approved the voluntary transfer of Doug Branson from Math Teacher at Pike County High School to Graduation Coach at Pike County High School effective January 2, 2012.</w:t>
      </w:r>
    </w:p>
    <w:p w:rsidR="00D86F3B" w:rsidRDefault="00D86F3B" w:rsidP="00D86F3B">
      <w:pPr>
        <w:pStyle w:val="ListParagraph"/>
      </w:pPr>
    </w:p>
    <w:p w:rsidR="00D86F3B" w:rsidRDefault="00D86F3B" w:rsidP="00126F14">
      <w:pPr>
        <w:pStyle w:val="ListParagraph"/>
        <w:numPr>
          <w:ilvl w:val="0"/>
          <w:numId w:val="2"/>
        </w:numPr>
      </w:pPr>
      <w:r>
        <w:t>On a motion made by Mr. Price, seconded by Rev. Reynolds the Board approved the request of Catastrophic Leave for Frank Martin.</w:t>
      </w:r>
    </w:p>
    <w:p w:rsidR="00D86F3B" w:rsidRDefault="00D86F3B" w:rsidP="00D86F3B">
      <w:pPr>
        <w:pStyle w:val="ListParagraph"/>
      </w:pPr>
    </w:p>
    <w:p w:rsidR="00D86F3B" w:rsidRDefault="00D86F3B" w:rsidP="00126F14">
      <w:pPr>
        <w:pStyle w:val="ListParagraph"/>
        <w:numPr>
          <w:ilvl w:val="0"/>
          <w:numId w:val="2"/>
        </w:numPr>
      </w:pPr>
      <w:r>
        <w:t>On a motion made by Mr. Botts, seconded by Mr. Price the Board approved the request for Family Medical Leave for Darrell Battles.</w:t>
      </w:r>
    </w:p>
    <w:p w:rsidR="00D86F3B" w:rsidRDefault="00D86F3B" w:rsidP="00D86F3B">
      <w:pPr>
        <w:pStyle w:val="ListParagraph"/>
      </w:pPr>
    </w:p>
    <w:p w:rsidR="00D86F3B" w:rsidRDefault="00D86F3B" w:rsidP="00126F14">
      <w:pPr>
        <w:pStyle w:val="ListParagraph"/>
        <w:numPr>
          <w:ilvl w:val="0"/>
          <w:numId w:val="2"/>
        </w:numPr>
      </w:pPr>
      <w:r>
        <w:t>On a motion made by Rev. Green, seconded by Mr. Wilkes the Board approved the employment of Kathy Smith for a full time bus driver.</w:t>
      </w:r>
    </w:p>
    <w:p w:rsidR="00D86F3B" w:rsidRDefault="00D86F3B" w:rsidP="00D86F3B">
      <w:pPr>
        <w:pStyle w:val="ListParagraph"/>
      </w:pPr>
    </w:p>
    <w:p w:rsidR="00D86F3B" w:rsidRDefault="00D86F3B" w:rsidP="00126F14">
      <w:pPr>
        <w:pStyle w:val="ListParagraph"/>
        <w:numPr>
          <w:ilvl w:val="0"/>
          <w:numId w:val="2"/>
        </w:numPr>
      </w:pPr>
      <w:r>
        <w:t>On a motion made by Mr. Botts, seconded by Mr. Price the Board approved the employment of Michael Wilson as a full time bus driver.</w:t>
      </w:r>
    </w:p>
    <w:p w:rsidR="00D86F3B" w:rsidRDefault="00D86F3B" w:rsidP="00D86F3B">
      <w:pPr>
        <w:pStyle w:val="ListParagraph"/>
      </w:pPr>
    </w:p>
    <w:p w:rsidR="00D86F3B" w:rsidRDefault="00D86F3B" w:rsidP="00126F14">
      <w:pPr>
        <w:pStyle w:val="ListParagraph"/>
        <w:numPr>
          <w:ilvl w:val="0"/>
          <w:numId w:val="2"/>
        </w:numPr>
      </w:pPr>
      <w:r>
        <w:t>On a motion made by Mr. Wilkes, seconded by Mr. Price the Board approved the employment of Carrie Cawley as math teacher at Goshen High School effective January 2, 2012.</w:t>
      </w:r>
    </w:p>
    <w:p w:rsidR="00EB20F1" w:rsidRDefault="00EB20F1" w:rsidP="00EB20F1">
      <w:pPr>
        <w:pStyle w:val="ListParagraph"/>
      </w:pPr>
    </w:p>
    <w:p w:rsidR="00EB20F1" w:rsidRDefault="00EB20F1" w:rsidP="00126F14">
      <w:pPr>
        <w:pStyle w:val="ListParagraph"/>
        <w:numPr>
          <w:ilvl w:val="0"/>
          <w:numId w:val="2"/>
        </w:numPr>
      </w:pPr>
      <w:r>
        <w:t>On a motion made by Mr. Botts, seconded by Rev. Green the Board approved the request for Catastrophic Leave for Deanne Hughes.</w:t>
      </w:r>
    </w:p>
    <w:p w:rsidR="00EB20F1" w:rsidRDefault="00EB20F1" w:rsidP="00EB20F1">
      <w:pPr>
        <w:pStyle w:val="ListParagraph"/>
      </w:pPr>
    </w:p>
    <w:p w:rsidR="00EB20F1" w:rsidRDefault="00EB20F1" w:rsidP="00126F14">
      <w:pPr>
        <w:pStyle w:val="ListParagraph"/>
        <w:numPr>
          <w:ilvl w:val="0"/>
          <w:numId w:val="2"/>
        </w:numPr>
      </w:pPr>
      <w:r>
        <w:t>On a motion made by Rev. Reynolds, seconded by Mr. Wilkes the Board approved the request to employ Joy Taylor as CNP Bookkeeper beginning January 2, 2012 for 19 hours per week.</w:t>
      </w:r>
    </w:p>
    <w:p w:rsidR="00EB20F1" w:rsidRDefault="00EB20F1" w:rsidP="00EB20F1">
      <w:pPr>
        <w:pStyle w:val="ListParagraph"/>
      </w:pPr>
    </w:p>
    <w:p w:rsidR="00EB20F1" w:rsidRDefault="00EB20F1" w:rsidP="00126F14">
      <w:pPr>
        <w:pStyle w:val="ListParagraph"/>
        <w:numPr>
          <w:ilvl w:val="0"/>
          <w:numId w:val="2"/>
        </w:numPr>
      </w:pPr>
      <w:r>
        <w:t>On a motion made by Rev. Green, seconded by Rev. Reynolds the Board approved a five year contract for Dr. Bazzell.</w:t>
      </w:r>
    </w:p>
    <w:p w:rsidR="00D86F3B" w:rsidRDefault="00D86F3B" w:rsidP="00D86F3B">
      <w:pPr>
        <w:pStyle w:val="ListParagraph"/>
      </w:pPr>
    </w:p>
    <w:p w:rsidR="00D86F3B" w:rsidRDefault="00D86F3B" w:rsidP="00D86F3B">
      <w:r>
        <w:t>On a motion made by Rev. Green, seconded by Rev. Reynolds the Board voted to enter Executive Session to discuss legal matters at 6:12 p.m.</w:t>
      </w:r>
    </w:p>
    <w:p w:rsidR="00D86F3B" w:rsidRDefault="00D86F3B" w:rsidP="00D86F3B"/>
    <w:p w:rsidR="00D86F3B" w:rsidRDefault="00D86F3B" w:rsidP="00D86F3B">
      <w:r>
        <w:t>On a motion made by Rev. Green, seconded by Mr. Botts the Board voted to return to Public Session at 7:05 p.m.</w:t>
      </w:r>
    </w:p>
    <w:p w:rsidR="00D86F3B" w:rsidRDefault="00D86F3B" w:rsidP="00D86F3B"/>
    <w:p w:rsidR="00D86F3B" w:rsidRDefault="00D86F3B" w:rsidP="00D86F3B">
      <w:r>
        <w:t>9.  There being no further business to come before this Board, Rev. Green made a motion to adjourn, seconded by Mr. Botts.  The Board adjourned the meeting at 7:06 p.m.</w:t>
      </w:r>
    </w:p>
    <w:p w:rsidR="00D86F3B" w:rsidRDefault="00D86F3B" w:rsidP="00D86F3B"/>
    <w:p w:rsidR="00D86F3B" w:rsidRDefault="00B10B06" w:rsidP="00D86F3B">
      <w:r>
        <w:t>ATTEST:</w:t>
      </w:r>
    </w:p>
    <w:p w:rsidR="00D86F3B" w:rsidRDefault="00D86F3B" w:rsidP="00D86F3B">
      <w:r>
        <w:t>_____________________________________________</w:t>
      </w:r>
    </w:p>
    <w:p w:rsidR="00D86F3B" w:rsidRDefault="00D86F3B" w:rsidP="00D86F3B">
      <w:r>
        <w:t>Dr. S. Mark Bazzell, Secretary</w:t>
      </w:r>
    </w:p>
    <w:p w:rsidR="00D86F3B" w:rsidRDefault="00D86F3B" w:rsidP="00D86F3B"/>
    <w:p w:rsidR="00D86F3B" w:rsidRDefault="00D86F3B" w:rsidP="00D86F3B">
      <w:r>
        <w:t xml:space="preserve"> ____________________________________________</w:t>
      </w:r>
    </w:p>
    <w:p w:rsidR="00D86F3B" w:rsidRDefault="00D86F3B" w:rsidP="00D86F3B">
      <w:r>
        <w:t>Mrs. Linda Steed, President</w:t>
      </w:r>
    </w:p>
    <w:p w:rsidR="00BB108B" w:rsidRDefault="00BB108B"/>
    <w:sectPr w:rsidR="00BB10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E7B" w:rsidRDefault="00584E7B" w:rsidP="00D86F3B">
      <w:r>
        <w:separator/>
      </w:r>
    </w:p>
  </w:endnote>
  <w:endnote w:type="continuationSeparator" w:id="0">
    <w:p w:rsidR="00584E7B" w:rsidRDefault="00584E7B" w:rsidP="00D8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324142"/>
      <w:docPartObj>
        <w:docPartGallery w:val="Page Numbers (Bottom of Page)"/>
        <w:docPartUnique/>
      </w:docPartObj>
    </w:sdtPr>
    <w:sdtEndPr/>
    <w:sdtContent>
      <w:sdt>
        <w:sdtPr>
          <w:id w:val="98381352"/>
          <w:docPartObj>
            <w:docPartGallery w:val="Page Numbers (Top of Page)"/>
            <w:docPartUnique/>
          </w:docPartObj>
        </w:sdtPr>
        <w:sdtEndPr/>
        <w:sdtContent>
          <w:p w:rsidR="00584E7B" w:rsidRDefault="00584E7B">
            <w:pPr>
              <w:pStyle w:val="Footer"/>
            </w:pPr>
            <w:r>
              <w:t xml:space="preserve">Page </w:t>
            </w:r>
            <w:r>
              <w:rPr>
                <w:b/>
                <w:bCs/>
              </w:rPr>
              <w:fldChar w:fldCharType="begin"/>
            </w:r>
            <w:r>
              <w:rPr>
                <w:b/>
                <w:bCs/>
              </w:rPr>
              <w:instrText xml:space="preserve"> PAGE </w:instrText>
            </w:r>
            <w:r>
              <w:rPr>
                <w:b/>
                <w:bCs/>
              </w:rPr>
              <w:fldChar w:fldCharType="separate"/>
            </w:r>
            <w:r w:rsidR="00E11AC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E11AC9">
              <w:rPr>
                <w:b/>
                <w:bCs/>
                <w:noProof/>
              </w:rPr>
              <w:t>3</w:t>
            </w:r>
            <w:r>
              <w:rPr>
                <w:b/>
                <w:bCs/>
              </w:rPr>
              <w:fldChar w:fldCharType="end"/>
            </w:r>
          </w:p>
        </w:sdtContent>
      </w:sdt>
    </w:sdtContent>
  </w:sdt>
  <w:p w:rsidR="00584E7B" w:rsidRDefault="00584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E7B" w:rsidRDefault="00584E7B" w:rsidP="00D86F3B">
      <w:r>
        <w:separator/>
      </w:r>
    </w:p>
  </w:footnote>
  <w:footnote w:type="continuationSeparator" w:id="0">
    <w:p w:rsidR="00584E7B" w:rsidRDefault="00584E7B" w:rsidP="00D86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3497C"/>
    <w:multiLevelType w:val="hybridMultilevel"/>
    <w:tmpl w:val="D0E0B436"/>
    <w:lvl w:ilvl="0" w:tplc="2410D7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36F2C1B"/>
    <w:multiLevelType w:val="hybridMultilevel"/>
    <w:tmpl w:val="87AC456C"/>
    <w:lvl w:ilvl="0" w:tplc="021651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C8"/>
    <w:rsid w:val="00126F14"/>
    <w:rsid w:val="00206630"/>
    <w:rsid w:val="002C7DF6"/>
    <w:rsid w:val="003811C8"/>
    <w:rsid w:val="004417E3"/>
    <w:rsid w:val="00584E7B"/>
    <w:rsid w:val="00B10B06"/>
    <w:rsid w:val="00B21170"/>
    <w:rsid w:val="00BB108B"/>
    <w:rsid w:val="00D053C1"/>
    <w:rsid w:val="00D86F3B"/>
    <w:rsid w:val="00E11AC9"/>
    <w:rsid w:val="00EB20F1"/>
    <w:rsid w:val="00EE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1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1C8"/>
    <w:pPr>
      <w:ind w:left="720"/>
      <w:contextualSpacing/>
    </w:pPr>
  </w:style>
  <w:style w:type="paragraph" w:styleId="Header">
    <w:name w:val="header"/>
    <w:basedOn w:val="Normal"/>
    <w:link w:val="HeaderChar"/>
    <w:uiPriority w:val="99"/>
    <w:unhideWhenUsed/>
    <w:rsid w:val="00D86F3B"/>
    <w:pPr>
      <w:tabs>
        <w:tab w:val="center" w:pos="4680"/>
        <w:tab w:val="right" w:pos="9360"/>
      </w:tabs>
    </w:pPr>
  </w:style>
  <w:style w:type="character" w:customStyle="1" w:styleId="HeaderChar">
    <w:name w:val="Header Char"/>
    <w:basedOn w:val="DefaultParagraphFont"/>
    <w:link w:val="Header"/>
    <w:uiPriority w:val="99"/>
    <w:rsid w:val="00D86F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6F3B"/>
    <w:pPr>
      <w:tabs>
        <w:tab w:val="center" w:pos="4680"/>
        <w:tab w:val="right" w:pos="9360"/>
      </w:tabs>
    </w:pPr>
  </w:style>
  <w:style w:type="character" w:customStyle="1" w:styleId="FooterChar">
    <w:name w:val="Footer Char"/>
    <w:basedOn w:val="DefaultParagraphFont"/>
    <w:link w:val="Footer"/>
    <w:uiPriority w:val="99"/>
    <w:rsid w:val="00D86F3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41F8"/>
    <w:rPr>
      <w:rFonts w:ascii="Tahoma" w:hAnsi="Tahoma" w:cs="Tahoma"/>
      <w:sz w:val="16"/>
      <w:szCs w:val="16"/>
    </w:rPr>
  </w:style>
  <w:style w:type="character" w:customStyle="1" w:styleId="BalloonTextChar">
    <w:name w:val="Balloon Text Char"/>
    <w:basedOn w:val="DefaultParagraphFont"/>
    <w:link w:val="BalloonText"/>
    <w:uiPriority w:val="99"/>
    <w:semiHidden/>
    <w:rsid w:val="00EE41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1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1C8"/>
    <w:pPr>
      <w:ind w:left="720"/>
      <w:contextualSpacing/>
    </w:pPr>
  </w:style>
  <w:style w:type="paragraph" w:styleId="Header">
    <w:name w:val="header"/>
    <w:basedOn w:val="Normal"/>
    <w:link w:val="HeaderChar"/>
    <w:uiPriority w:val="99"/>
    <w:unhideWhenUsed/>
    <w:rsid w:val="00D86F3B"/>
    <w:pPr>
      <w:tabs>
        <w:tab w:val="center" w:pos="4680"/>
        <w:tab w:val="right" w:pos="9360"/>
      </w:tabs>
    </w:pPr>
  </w:style>
  <w:style w:type="character" w:customStyle="1" w:styleId="HeaderChar">
    <w:name w:val="Header Char"/>
    <w:basedOn w:val="DefaultParagraphFont"/>
    <w:link w:val="Header"/>
    <w:uiPriority w:val="99"/>
    <w:rsid w:val="00D86F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6F3B"/>
    <w:pPr>
      <w:tabs>
        <w:tab w:val="center" w:pos="4680"/>
        <w:tab w:val="right" w:pos="9360"/>
      </w:tabs>
    </w:pPr>
  </w:style>
  <w:style w:type="character" w:customStyle="1" w:styleId="FooterChar">
    <w:name w:val="Footer Char"/>
    <w:basedOn w:val="DefaultParagraphFont"/>
    <w:link w:val="Footer"/>
    <w:uiPriority w:val="99"/>
    <w:rsid w:val="00D86F3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41F8"/>
    <w:rPr>
      <w:rFonts w:ascii="Tahoma" w:hAnsi="Tahoma" w:cs="Tahoma"/>
      <w:sz w:val="16"/>
      <w:szCs w:val="16"/>
    </w:rPr>
  </w:style>
  <w:style w:type="character" w:customStyle="1" w:styleId="BalloonTextChar">
    <w:name w:val="Balloon Text Char"/>
    <w:basedOn w:val="DefaultParagraphFont"/>
    <w:link w:val="BalloonText"/>
    <w:uiPriority w:val="99"/>
    <w:semiHidden/>
    <w:rsid w:val="00EE41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D9F0D-EA3A-4F5F-BAD0-E068D307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Dolbear</dc:creator>
  <cp:keywords/>
  <dc:description/>
  <cp:lastModifiedBy>Joanne Dolbear</cp:lastModifiedBy>
  <cp:revision>10</cp:revision>
  <cp:lastPrinted>2011-12-05T19:43:00Z</cp:lastPrinted>
  <dcterms:created xsi:type="dcterms:W3CDTF">2011-11-29T21:19:00Z</dcterms:created>
  <dcterms:modified xsi:type="dcterms:W3CDTF">2011-12-05T19:55:00Z</dcterms:modified>
</cp:coreProperties>
</file>